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82" w:beforeLines="90"/>
        <w:jc w:val="center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line="360" w:lineRule="exact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3780"/>
          <w:tab w:val="left" w:pos="8400"/>
          <w:tab w:val="left" w:pos="8610"/>
          <w:tab w:val="lef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251" w:beforeLines="80" w:line="560" w:lineRule="exact"/>
        <w:ind w:right="443" w:rightChars="211" w:firstLine="320" w:firstLineChars="100"/>
        <w:jc w:val="center"/>
        <w:textAlignment w:val="auto"/>
        <w:rPr>
          <w:rFonts w:hint="default" w:ascii="方正小标宋简体" w:hAnsi="方正小标宋简体" w:eastAsia="仿宋_GB2312" w:cs="方正小标宋简体"/>
          <w:b w:val="0"/>
          <w:bCs/>
          <w:sz w:val="32"/>
          <w:szCs w:val="32"/>
          <w:lang w:val="en-US" w:eastAsia="zh-CN"/>
        </w:rPr>
      </w:pPr>
      <w:r>
        <w:rPr>
          <w:rFonts w:ascii="仿宋_GB2312" w:hAnsi="仿宋_GB2312" w:eastAsia="仿宋_GB2312"/>
          <w:color w:val="auto"/>
          <w:sz w:val="32"/>
          <w:szCs w:val="32"/>
        </w:rPr>
        <w:t>福工商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党综</w:t>
      </w:r>
      <w:r>
        <w:rPr>
          <w:rFonts w:ascii="仿宋_GB2312" w:hAnsi="仿宋_GB2312" w:eastAsia="仿宋_GB2312"/>
          <w:color w:val="auto"/>
          <w:sz w:val="32"/>
          <w:szCs w:val="32"/>
        </w:rPr>
        <w:t>〔202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1</w:t>
      </w:r>
      <w:r>
        <w:rPr>
          <w:rFonts w:ascii="仿宋_GB2312" w:hAnsi="仿宋_GB2312" w:eastAsia="仿宋_GB2312"/>
          <w:color w:val="auto"/>
          <w:sz w:val="32"/>
          <w:szCs w:val="32"/>
        </w:rPr>
        <w:t>〕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30</w:t>
      </w:r>
      <w:r>
        <w:rPr>
          <w:rFonts w:ascii="仿宋_GB2312" w:hAnsi="仿宋_GB2312" w:eastAsia="仿宋_GB2312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313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关于开展2021年全面从严治党主体责任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落实情况检查的通知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各下属党委、直属党支部，党委各部门：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根据《中共福州工商学院委员会2021年工作要点》（福工商党综</w:t>
      </w:r>
      <w:r>
        <w:rPr>
          <w:rFonts w:ascii="仿宋_GB2312" w:hAnsi="仿宋_GB2312" w:eastAsia="仿宋_GB2312"/>
          <w:color w:val="auto"/>
          <w:sz w:val="32"/>
          <w:szCs w:val="32"/>
        </w:rPr>
        <w:t>〔202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1</w:t>
      </w:r>
      <w:r>
        <w:rPr>
          <w:rFonts w:ascii="仿宋_GB2312" w:hAnsi="仿宋_GB2312" w:eastAsia="仿宋_GB2312"/>
          <w:color w:val="auto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</w:rPr>
        <w:t>6号），经校党委会研究，决定开展2021年各基层党组织落实全面从严治党主体责任落实情况进行检查，现将有关事项通知如下: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一、检查时间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2021年12月15日前完成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二、检查内容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type w:val="continuous"/>
          <w:pgSz w:w="11906" w:h="16838"/>
          <w:pgMar w:top="2098" w:right="1474" w:bottom="1984" w:left="1587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把2021年全面从严治党主体责任落实情况检查与加强党的政治建设、思想建设、组织建设、作风建设、制度建设紧密结合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起来，与党史学习教育紧密结合起来，与学习贯彻省委“再学习、再调研、再落实”活动紧密结合起来，与“我为师生办实事”、推进学校本科教学工作合格评估建设各项任务落实紧密结合起来，重点检查以下内容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“第一议题”落实情况，即习近平新时代中国特色社会主义思想学习贯彻情况、第一时间跟进学习习近平总书记重要讲话重要指示批示精神情况，特别是习近平总书记“七一”重要讲话精神和来闽考察重要讲话精神的学习贯彻情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党史学习教育、“再学习、再调研、再落实”活动开展情况，特别是围绕“我为师生办实事”项目的落实情况等。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推进学校有关文件和会议精神落实情况，特别是《福州工商学院关于深化新时代思想政治理论课改革创新实施方案》《福州工商学院关于推进课程思政建设方案》《福州工商学院关于推进体育美育劳动教育的实施方案》和校年度工作会议精神贯彻落实情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意识形态工作责任制落实情况，特别是党委理论学习中心组学习、意识形态工作阵地管理、加强思想政治教育工作、抵制和防范宗教渗透工作情况。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（五）</w:t>
      </w:r>
      <w:r>
        <w:rPr>
          <w:rFonts w:hint="eastAsia" w:ascii="仿宋_GB2312" w:hAnsi="仿宋_GB2312" w:eastAsia="仿宋_GB2312" w:cs="仿宋_GB2312"/>
          <w:sz w:val="32"/>
          <w:szCs w:val="32"/>
        </w:rPr>
        <w:t>党员发展工作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及“学习、诊断、建设”行动等</w:t>
      </w:r>
      <w:r>
        <w:rPr>
          <w:rFonts w:hint="eastAsia" w:ascii="仿宋_GB2312" w:hAnsi="仿宋_GB2312" w:eastAsia="仿宋_GB2312" w:cs="仿宋_GB2312"/>
          <w:sz w:val="32"/>
          <w:szCs w:val="32"/>
        </w:rPr>
        <w:t>落实情况，特别是入党积极分子教育管理、党员发展政审、质量把关等规定落实和党员发展计划完成情况。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（六）</w:t>
      </w:r>
      <w:r>
        <w:rPr>
          <w:rFonts w:hint="eastAsia" w:ascii="仿宋_GB2312" w:hAnsi="仿宋_GB2312" w:eastAsia="仿宋_GB2312" w:cs="仿宋_GB2312"/>
          <w:sz w:val="32"/>
          <w:szCs w:val="32"/>
        </w:rPr>
        <w:t>主题党日制度落实情况。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（七）</w:t>
      </w:r>
      <w:r>
        <w:rPr>
          <w:rFonts w:hint="eastAsia" w:ascii="仿宋_GB2312" w:hAnsi="仿宋_GB2312" w:eastAsia="仿宋_GB2312" w:cs="仿宋_GB2312"/>
          <w:sz w:val="32"/>
          <w:szCs w:val="32"/>
        </w:rPr>
        <w:t>师德师风建设活动开展情况。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（八）</w:t>
      </w:r>
      <w:r>
        <w:rPr>
          <w:rFonts w:hint="eastAsia" w:ascii="仿宋_GB2312" w:hAnsi="仿宋_GB2312" w:eastAsia="仿宋_GB2312" w:cs="仿宋_GB2312"/>
          <w:sz w:val="32"/>
          <w:szCs w:val="32"/>
        </w:rPr>
        <w:t>党纪党规教育、警示教育开展情况。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（九）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服务学校中心工作，全力融合推进本科教学工作合格评估任务落实情况。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（十）</w:t>
      </w:r>
      <w:r>
        <w:rPr>
          <w:rFonts w:hint="eastAsia" w:ascii="仿宋_GB2312" w:hAnsi="仿宋_GB2312" w:eastAsia="仿宋_GB2312" w:cs="仿宋_GB2312"/>
          <w:sz w:val="32"/>
          <w:szCs w:val="32"/>
        </w:rPr>
        <w:t>上一年度党组织书记述职评议考核意见整改落实情况。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三、检查方式和流程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（一）自查自改。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2021年11月30日前完成。各下属党委、各直属党支部按照检查内容开展逐项自查并形成自查报告，针对存在问题即知即改。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（二）实地检查。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12月15日前完成。一是通过开展谈话了解、查阅资料、走访调查等方式，逐一检查下属党委、直属党支部及党组织负责人履行主体责任情况，同时向二级学院党委延伸检查下属两个师生党支部；二是形成“问题清单”，提出工作意见和整改要求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四、其它要求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各下属党委和直属党支部要思想高度重视，主动提高政治站位，对标对表认真自查，着力把全面从严治党主体责任落实情况检查转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化为坚持立德树人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加强党的建设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、提升服务实践能力的实践过程；党组织负责人要认真履行第一责任人责任，精心组织，周密部署，狠抓落实。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各下属党委要结合本单位实际，在自查中围绕检查内容认真总结，请于12月1日前至少提交一份本单位全面从严治党的典型经验材料。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各下属党委和直属党支部要立知立改、即知立改，根据检查组提供的“问题清单”，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逐项制定整改措施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进行落实</w:t>
      </w:r>
      <w:r>
        <w:rPr>
          <w:rFonts w:hint="eastAsia" w:ascii="仿宋_GB2312" w:hAnsi="仿宋_GB2312" w:eastAsia="仿宋_GB2312" w:cs="仿宋_GB2312"/>
          <w:sz w:val="32"/>
          <w:szCs w:val="32"/>
        </w:rPr>
        <w:t>；党组织负责人要将整改落实情况纳入年度抓党建工作述职内容。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附件：检查工作分组安排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        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中共福州工商学院委员会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040" w:firstLineChars="1575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00"/>
        <w:textAlignment w:val="auto"/>
        <w:rPr>
          <w:color w:val="auto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560" w:lineRule="exact"/>
        <w:ind w:firstLine="200"/>
        <w:textAlignment w:val="auto"/>
        <w:rPr>
          <w:color w:val="auto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69" w:afterLines="150" w:line="560" w:lineRule="exact"/>
        <w:ind w:firstLine="200"/>
        <w:textAlignment w:val="auto"/>
        <w:rPr>
          <w:color w:val="auto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69" w:afterLines="150" w:line="560" w:lineRule="exact"/>
        <w:ind w:left="0" w:leftChars="0" w:firstLine="0" w:firstLineChars="0"/>
        <w:textAlignment w:val="auto"/>
        <w:rPr>
          <w:color w:val="auto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20"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检查工作分组安排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检查单位：</w:t>
      </w:r>
      <w:r>
        <w:rPr>
          <w:rFonts w:hint="eastAsia" w:ascii="仿宋_GB2312" w:hAnsi="仿宋_GB2312" w:eastAsia="仿宋_GB2312" w:cs="仿宋_GB2312"/>
          <w:sz w:val="32"/>
          <w:szCs w:val="32"/>
        </w:rPr>
        <w:t>商学院党委、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马克思主义学院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党支部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带队领导：</w:t>
      </w:r>
      <w:r>
        <w:rPr>
          <w:rFonts w:hint="eastAsia" w:ascii="仿宋_GB2312" w:hAnsi="仿宋_GB2312" w:eastAsia="仿宋_GB2312" w:cs="仿宋_GB2312"/>
          <w:sz w:val="32"/>
          <w:szCs w:val="32"/>
        </w:rPr>
        <w:t>余新然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  长：</w:t>
      </w:r>
      <w:r>
        <w:rPr>
          <w:rFonts w:hint="eastAsia" w:ascii="仿宋_GB2312" w:hAnsi="仿宋_GB2312" w:eastAsia="仿宋_GB2312" w:cs="仿宋_GB2312"/>
          <w:sz w:val="32"/>
          <w:szCs w:val="32"/>
        </w:rPr>
        <w:t>陈清义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  员：</w:t>
      </w:r>
      <w:r>
        <w:rPr>
          <w:rFonts w:hint="eastAsia" w:ascii="仿宋_GB2312" w:hAnsi="仿宋_GB2312" w:eastAsia="仿宋_GB2312" w:cs="仿宋_GB2312"/>
          <w:sz w:val="32"/>
          <w:szCs w:val="32"/>
        </w:rPr>
        <w:t>余国伟 谢水昆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检查单位：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艺术设计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学院党委、直属机关第一党支部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带队领导：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景  </w:t>
      </w:r>
      <w:r>
        <w:rPr>
          <w:rFonts w:hint="eastAsia" w:ascii="仿宋_GB2312" w:hAnsi="仿宋_GB2312" w:eastAsia="仿宋_GB2312" w:cs="仿宋_GB2312"/>
          <w:sz w:val="32"/>
          <w:szCs w:val="32"/>
        </w:rPr>
        <w:t>林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  长：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王榕国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  员：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王进荣  </w:t>
      </w:r>
      <w:r>
        <w:rPr>
          <w:rFonts w:hint="eastAsia" w:ascii="仿宋_GB2312" w:hAnsi="仿宋_GB2312" w:eastAsia="仿宋_GB2312" w:cs="仿宋_GB2312"/>
          <w:sz w:val="32"/>
          <w:szCs w:val="32"/>
        </w:rPr>
        <w:t>林  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检查单位：</w:t>
      </w:r>
      <w:r>
        <w:rPr>
          <w:rFonts w:hint="eastAsia" w:ascii="仿宋_GB2312" w:hAnsi="仿宋_GB2312" w:eastAsia="仿宋_GB2312" w:cs="仿宋_GB2312"/>
          <w:sz w:val="32"/>
          <w:szCs w:val="32"/>
        </w:rPr>
        <w:t>工学院党委、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直属机关第二</w:t>
      </w:r>
      <w:r>
        <w:rPr>
          <w:rFonts w:hint="eastAsia" w:ascii="仿宋_GB2312" w:hAnsi="仿宋_GB2312" w:eastAsia="仿宋_GB2312" w:cs="仿宋_GB2312"/>
          <w:sz w:val="32"/>
          <w:szCs w:val="32"/>
        </w:rPr>
        <w:t>党支部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带队领导：</w:t>
      </w:r>
      <w:r>
        <w:rPr>
          <w:rFonts w:hint="eastAsia" w:ascii="仿宋_GB2312" w:hAnsi="仿宋_GB2312" w:eastAsia="仿宋_GB2312" w:cs="仿宋_GB2312"/>
          <w:sz w:val="32"/>
          <w:szCs w:val="32"/>
        </w:rPr>
        <w:t>黄  斌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  长：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谢元瑞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  员：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郑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翔  </w:t>
      </w:r>
      <w:r>
        <w:rPr>
          <w:rFonts w:hint="eastAsia" w:ascii="仿宋_GB2312" w:hAnsi="仿宋_GB2312" w:eastAsia="仿宋_GB2312" w:cs="仿宋_GB2312"/>
          <w:sz w:val="32"/>
          <w:szCs w:val="32"/>
        </w:rPr>
        <w:t>陈  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第四组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检查单位：文法学院党委、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青云三创中心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党支部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带队领导：王宗篪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组    长：高文伟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  员：黎  明  林铠炜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82" w:beforeLines="90" w:line="560" w:lineRule="exact"/>
        <w:ind w:firstLine="210" w:firstLineChars="100"/>
        <w:textAlignment w:val="auto"/>
        <w:rPr>
          <w:color w:val="auto"/>
        </w:rPr>
      </w:pPr>
      <w:r>
        <w:rPr>
          <w:rFonts w:hint="default" w:ascii="仿宋" w:hAnsi="仿宋" w:eastAsia="仿宋" w:cs="仿宋_GB2312"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569595</wp:posOffset>
                </wp:positionV>
                <wp:extent cx="5600700" cy="0"/>
                <wp:effectExtent l="0" t="0" r="0" b="0"/>
                <wp:wrapNone/>
                <wp:docPr id="5" name="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27" o:spid="_x0000_s1026" o:spt="20" style="position:absolute;left:0pt;flip:y;margin-left:-0.85pt;margin-top:44.85pt;height:0pt;width:441pt;z-index:251660288;mso-width-relative:page;mso-height-relative:page;" filled="f" stroked="t" coordsize="21600,21600" o:gfxdata="UEsDBAoAAAAAAIdO4kAAAAAAAAAAAAAAAAAEAAAAZHJzL1BLAwQUAAAACACHTuJApnaTwNIAAAAH&#10;AQAADwAAAGRycy9kb3ducmV2LnhtbE2Oy07DMBBF90j8gzVI7FrHVRWsEKcLpH4ABfHYTeIhjojH&#10;aeym5e8xYgHL+9C9p95d/CgWmuMQ2IBaFyCIu2AH7g08P+1XGkRMyBbHwGTgiyLsmuurGisbzvxI&#10;yyH1Io9wrNCAS2mqpIydI49xHSbinH2E2WPKcu6lnfGcx/0oN0VRSo8D5weHEz046j4PJ29geX9D&#10;7YaufcHNvtCv2yPfHUtjbm9UcQ8i0SX9leEHP6NDk5nacGIbxWhgtc1FA6VSIHKstSpBtL+GbGr5&#10;n7/5BlBLAwQUAAAACACHTuJAhulSPM4BAACnAwAADgAAAGRycy9lMm9Eb2MueG1srVOxbtswEN0L&#10;9B8I7rVkw04KwXIGG+mStgaSdKcpSiJK8ggebcl/3yPlOGm6ZKgGgse793jvHbW+G61hJxVQg6v5&#10;fFZyppyERruu5s9P91++coZRuEYYcKrmZ4X8bvP503rwlVpAD6ZRgRGJw2rwNe9j9FVRoOyVFTgD&#10;rxwlWwhWRApDVzRBDMRuTbEoy5tigND4AFIh0uluSvILY/gIIbStlmoH8miVixNrUEZEkoS99sg3&#10;udu2VTL+bFtUkZmak9KYV7qE9oe0Fpu1qLogfK/lpQXxkRbeabJCO7r0SrUTUbBj0P9QWS0DILRx&#10;JsEWk5DsCKmYl++8eeyFV1kLWY3+ajr+P1r547QPTDc1X3HmhKWBz8vFbfJl8FhReuv2ISmTo3v0&#10;DyB/I3Ow7YXrVO7v6ewTKCGKvyApQE/sh+E7NFQjjhGySWMbLGuN9r8SMJGTEWzMUzlfp6LGyCQd&#10;rm7K8rakgcmXXCGqRJGAPmD8psCytKm50S4ZJipxesCYWnotSccO7rUxeejGsaHmy+VylQEIRjcp&#10;mcowdIetCewk0rPJX9ZHmbdlAY6umS4x7iI/KZ68O0Bz3ocXW2h+uZvLW0sP5G2c0a//1+Y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pnaTwNIAAAAHAQAADwAAAAAAAAABACAAAAAiAAAAZHJzL2Rv&#10;d25yZXYueG1sUEsBAhQAFAAAAAgAh07iQIbpUjzOAQAApwMAAA4AAAAAAAAAAQAgAAAAIQEAAGRy&#10;cy9lMm9Eb2MueG1sUEsFBgAAAAAGAAYAWQEAAGEFAAAAAA==&#10;">
                <v:fill on="f" focussize="0,0"/>
                <v:stroke weight="0.3499212598425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仿宋" w:hAnsi="仿宋" w:eastAsia="仿宋" w:cs="仿宋_GB2312"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215900</wp:posOffset>
                </wp:positionV>
                <wp:extent cx="5600700" cy="0"/>
                <wp:effectExtent l="0" t="0" r="0" b="0"/>
                <wp:wrapNone/>
                <wp:docPr id="4" name="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26" o:spid="_x0000_s1026" o:spt="20" style="position:absolute;left:0pt;flip:y;margin-left:0.4pt;margin-top:17pt;height:0pt;width:441pt;z-index:251659264;mso-width-relative:page;mso-height-relative:page;" filled="f" stroked="t" coordsize="21600,21600" o:gfxdata="UEsDBAoAAAAAAIdO4kAAAAAAAAAAAAAAAAAEAAAAZHJzL1BLAwQUAAAACACHTuJA4SoXr9EAAAAF&#10;AQAADwAAAGRycy9kb3ducmV2LnhtbE2PQU7DMBBF90jcwRokdtRuKcEKcbpA6gEoiMJuEps4Ih6n&#10;sZuW2zOwgeXT//rzptqcwyBmN6U+koHlQoFw1EbbU2fg5Xl7o0GkjGRxiOQMfLkEm/ryosLSxhM9&#10;uXmXO8EjlEo04HMeSylT613AtIijI84+4hQwM06dtBOeeDwMcqVUIQP2xBc8ju7Ru/ZzdwwG5vc3&#10;1L5vm1dcbZXerw90fyiMub5aqgcQ2Z3zXxl+9FkdanZq4pFsEoOB24KLBtb8EKda3zE3vyzrSv63&#10;r78BUEsDBBQAAAAIAIdO4kCB2yCuzQEAAKcDAAAOAAAAZHJzL2Uyb0RvYy54bWytU7Fu2zAQ3Qv0&#10;HwjutWTDcQvBcgYb6ZK2BpJ2pylKIkLyCB5tyX/fI+U4abpkiAaCx7v3eO8dtb4drWEnFVCDq/l8&#10;VnKmnIRGu67mvx/vvnzjDKNwjTDgVM3PCvnt5vOn9eArtYAeTKMCIxKH1eBr3sfoq6JA2SsrcAZe&#10;OUq2EKyIFIauaIIYiN2aYlGWq2KA0PgAUiHS6W5K8gtjeA8htK2WagfyaJWLE2tQRkSShL32yDe5&#10;27ZVMv5qW1SRmZqT0phXuoT2h7QWm7WouiB8r+WlBfGeFt5oskI7uvRKtRNRsGPQ/1FZLQMgtHEm&#10;wRaTkOwIqZiXb7x56IVXWQtZjf5qOn4crfx52gemm5ovOXPC0sDn5WKVfBk8VpTeun1IyuToHvw9&#10;yCdkDra9cJ3K/T2efQIlRPEPJAXoif0w/ICGasQxQjZpbINlrdH+TwImcjKCjXkq5+tU1BiZpMOb&#10;VVl+LWlg8jlXiCpRJKAPGL8rsCxtam60S4aJSpzuMaaWXkrSsYM7bUweunFsINXL5U0GIBjdpGQq&#10;w9Adtiawk0jPJn9ZH2VelwU4uma6xLiL/KR48u4AzXkfnm2h+eVuLm8tPZDXcUa//F+bv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OEqF6/RAAAABQEAAA8AAAAAAAAAAQAgAAAAIgAAAGRycy9kb3du&#10;cmV2LnhtbFBLAQIUABQAAAAIAIdO4kCB2yCuzQEAAKcDAAAOAAAAAAAAAAEAIAAAACABAABkcnMv&#10;ZTJvRG9jLnhtbFBLBQYAAAAABgAGAFkBAABfBQAAAAA=&#10;">
                <v:fill on="f" focussize="0,0"/>
                <v:stroke weight="0.3499212598425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_GB2312"/>
          <w:color w:val="auto"/>
          <w:lang w:val="en-US" w:eastAsia="zh-CN"/>
        </w:rPr>
        <w:t xml:space="preserve"> </w:t>
      </w:r>
      <w:r>
        <w:rPr>
          <w:rFonts w:hint="eastAsia" w:ascii="仿宋_GB2312" w:hAnsi="仿宋" w:eastAsia="仿宋_GB2312" w:cs="仿宋_GB2312"/>
          <w:color w:val="auto"/>
          <w:sz w:val="28"/>
          <w:szCs w:val="28"/>
        </w:rPr>
        <w:t xml:space="preserve">福州工商学院办公室           </w:t>
      </w:r>
      <w:r>
        <w:rPr>
          <w:rFonts w:hint="eastAsia" w:ascii="仿宋_GB2312" w:hAnsi="仿宋" w:eastAsia="仿宋_GB2312" w:cs="仿宋_GB2312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" w:eastAsia="仿宋_GB2312" w:cs="仿宋_GB2312"/>
          <w:color w:val="auto"/>
          <w:sz w:val="28"/>
          <w:szCs w:val="28"/>
        </w:rPr>
        <w:t xml:space="preserve">      </w:t>
      </w:r>
      <w:bookmarkStart w:id="0" w:name="_GoBack"/>
      <w:bookmarkEnd w:id="0"/>
      <w:r>
        <w:rPr>
          <w:rFonts w:hint="eastAsia" w:ascii="仿宋_GB2312" w:hAnsi="仿宋" w:eastAsia="仿宋_GB2312" w:cs="仿宋_GB2312"/>
          <w:color w:val="auto"/>
          <w:sz w:val="28"/>
          <w:szCs w:val="28"/>
        </w:rPr>
        <w:t xml:space="preserve"> 2021年</w:t>
      </w:r>
      <w:r>
        <w:rPr>
          <w:rFonts w:hint="eastAsia" w:ascii="仿宋_GB2312" w:hAnsi="仿宋" w:eastAsia="仿宋_GB2312" w:cs="仿宋_GB2312"/>
          <w:color w:val="auto"/>
          <w:sz w:val="28"/>
          <w:szCs w:val="28"/>
          <w:lang w:val="en-US" w:eastAsia="zh-CN"/>
        </w:rPr>
        <w:t>11</w:t>
      </w:r>
      <w:r>
        <w:rPr>
          <w:rFonts w:hint="eastAsia" w:ascii="仿宋_GB2312" w:hAnsi="仿宋" w:eastAsia="仿宋_GB2312" w:cs="仿宋_GB2312"/>
          <w:color w:val="auto"/>
          <w:sz w:val="28"/>
          <w:szCs w:val="28"/>
        </w:rPr>
        <w:t>月1</w:t>
      </w:r>
      <w:r>
        <w:rPr>
          <w:rFonts w:hint="eastAsia" w:ascii="仿宋_GB2312" w:hAnsi="仿宋" w:eastAsia="仿宋_GB2312" w:cs="仿宋_GB2312"/>
          <w:color w:val="auto"/>
          <w:sz w:val="28"/>
          <w:szCs w:val="28"/>
          <w:lang w:val="en-US" w:eastAsia="zh-CN"/>
        </w:rPr>
        <w:t>8</w:t>
      </w:r>
      <w:r>
        <w:rPr>
          <w:rFonts w:hint="eastAsia" w:ascii="仿宋_GB2312" w:hAnsi="仿宋" w:eastAsia="仿宋_GB2312" w:cs="仿宋_GB2312"/>
          <w:color w:val="auto"/>
          <w:sz w:val="28"/>
          <w:szCs w:val="28"/>
        </w:rPr>
        <w:t>日印</w:t>
      </w:r>
      <w:r>
        <w:rPr>
          <w:rFonts w:hint="eastAsia" w:ascii="仿宋_GB2312" w:hAnsi="仿宋" w:eastAsia="仿宋_GB2312" w:cs="仿宋_GB2312"/>
          <w:color w:val="auto"/>
          <w:sz w:val="28"/>
          <w:szCs w:val="28"/>
          <w:lang w:eastAsia="zh-CN"/>
        </w:rPr>
        <w:t>发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-295275</wp:posOffset>
              </wp:positionV>
              <wp:extent cx="445135" cy="230505"/>
              <wp:effectExtent l="0" t="0" r="0" b="0"/>
              <wp:wrapNone/>
              <wp:docPr id="1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" o:spid="_x0000_s1026" o:spt="202" type="#_x0000_t202" style="position:absolute;left:0pt;margin-top:-23.25pt;height:18.15pt;width:35.05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CX8xK9QAAAAH&#10;AQAADwAAAGRycy9kb3ducmV2LnhtbE2PwU7DMBBE70j9B2srcWvtVNBWIU4PlbhwoyCk3tx4m0TY&#10;68h20+TvWU5w3JnRzNvqMHknRoypD6ShWCsQSE2wPbUaPj9eV3sQKRuyxgVCDTMmONSLh8qUNtzp&#10;HcdTbgWXUCqNhi7noZQyNR16k9ZhQGLvGqI3mc/YShvNncu9kxulttKbnnihMwMeO2y+TzevYTd9&#10;BRwSHvF8HZvY9fPevc1aPy4L9QIi45T/wvCLz+hQM9Ml3Mgm4TTwI1nD6mn7DILtnSpAXFgo1AZk&#10;Xcn//PUPUEsDBBQAAAAIAIdO4kAMkO91+wEAAAIEAAAOAAAAZHJzL2Uyb0RvYy54bWytU8Fu2zAM&#10;vQ/YPwi6L7bTZhiMOEXXIMOAbivQ7gNkWY6FWaJAKbGzrx8lx2nXXXrYxaAp6vG9R2p9M5qeHRV6&#10;DbbixSLnTFkJjbb7iv982n34xJkPwjaiB6sqflKe32zev1sPrlRL6KBvFDICsb4cXMW7EFyZZV52&#10;ygi/AKcsHbaARgT6xX3WoBgI3fTZMs8/ZgNg4xCk8p6y2+mQnxHxLYDQtlqqLciDUTZMqKh6EUiS&#10;77TzfJPYtq2S4UfbehVYX3FSGtKXmlBcx2+2WYtyj8J1Wp4piLdQeKXJCG2p6QVqK4JgB9T/QBkt&#10;ETy0YSHBZJOQ5AipKPJX3jx2wqmkhaz27mK6/3+w8vvxAZluaBM4s8LQwJ/UGNhnGFmR7BmcL6nq&#10;0VFdGCkfS6NU7+5B/vLMwl0n7F7dIsLQKdEQvSIam724Ggfi6QqB1MM3aKiPOARIQGOLJgKSG4zQ&#10;aTSny2giF0nJ6+tVcbXiTNLR8ipf5avUQZTzZYc+fFFgWAwqjjT5BC6O9z5EMqKcS2IvCzvd92n6&#10;vf0rQYUxk8hHvhPzMNYjVUcRNTQnkoEwLRM9JQo6wN+cDbRIFbf0bjjrv1oyIu7cHOAc1HMgrKSL&#10;FQ+cTeFdmHbz4FDvO8Kdrb4ls3Y6CXnmcGZJq5H0ndc47t7L/1T1/HQ3f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JfzEr1AAAAAcBAAAPAAAAAAAAAAEAIAAAACIAAABkcnMvZG93bnJldi54bWxQ&#10;SwECFAAUAAAACACHTuJADJDvdfsBAAACBAAADgAAAAAAAAABACAAAAAjAQAAZHJzL2Uyb0RvYy54&#10;bWxQSwUGAAAAAAYABgBZAQAAk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14EDA"/>
    <w:rsid w:val="0012103D"/>
    <w:rsid w:val="002A0E2D"/>
    <w:rsid w:val="00584025"/>
    <w:rsid w:val="005F7221"/>
    <w:rsid w:val="00853EE9"/>
    <w:rsid w:val="00C32159"/>
    <w:rsid w:val="00CD71DA"/>
    <w:rsid w:val="00D96966"/>
    <w:rsid w:val="00E83CCB"/>
    <w:rsid w:val="00EA4C2C"/>
    <w:rsid w:val="02B05398"/>
    <w:rsid w:val="02DA137A"/>
    <w:rsid w:val="030F3B08"/>
    <w:rsid w:val="06A2220B"/>
    <w:rsid w:val="06BD2903"/>
    <w:rsid w:val="07A21B0A"/>
    <w:rsid w:val="08E20641"/>
    <w:rsid w:val="0D4A408E"/>
    <w:rsid w:val="0E676AD6"/>
    <w:rsid w:val="10717227"/>
    <w:rsid w:val="117125A5"/>
    <w:rsid w:val="148F2A17"/>
    <w:rsid w:val="18B12C29"/>
    <w:rsid w:val="1A5A1463"/>
    <w:rsid w:val="1B317358"/>
    <w:rsid w:val="1DC92383"/>
    <w:rsid w:val="1EBF2D48"/>
    <w:rsid w:val="224B4A54"/>
    <w:rsid w:val="253D65C3"/>
    <w:rsid w:val="2AF4153C"/>
    <w:rsid w:val="2B517D6A"/>
    <w:rsid w:val="2B92774B"/>
    <w:rsid w:val="2BB23808"/>
    <w:rsid w:val="2ED05B33"/>
    <w:rsid w:val="377E65D2"/>
    <w:rsid w:val="3869145F"/>
    <w:rsid w:val="39E6155D"/>
    <w:rsid w:val="3C4420BE"/>
    <w:rsid w:val="41D9081E"/>
    <w:rsid w:val="42584B0C"/>
    <w:rsid w:val="4270318F"/>
    <w:rsid w:val="42BA46CC"/>
    <w:rsid w:val="43146DF7"/>
    <w:rsid w:val="446A7F9D"/>
    <w:rsid w:val="460C648B"/>
    <w:rsid w:val="47564535"/>
    <w:rsid w:val="4859387F"/>
    <w:rsid w:val="4B043E55"/>
    <w:rsid w:val="51E26E2F"/>
    <w:rsid w:val="52F05D82"/>
    <w:rsid w:val="56CD62DC"/>
    <w:rsid w:val="598D103D"/>
    <w:rsid w:val="5A706E3C"/>
    <w:rsid w:val="5B8E2BB5"/>
    <w:rsid w:val="5D1708BC"/>
    <w:rsid w:val="5DD81FB2"/>
    <w:rsid w:val="61D93C65"/>
    <w:rsid w:val="63811DAE"/>
    <w:rsid w:val="651B0F80"/>
    <w:rsid w:val="66992E9D"/>
    <w:rsid w:val="66EA580D"/>
    <w:rsid w:val="6B3F395E"/>
    <w:rsid w:val="6C2F572A"/>
    <w:rsid w:val="74A2671F"/>
    <w:rsid w:val="7A6540B9"/>
    <w:rsid w:val="7EB176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/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alloon Text"/>
    <w:basedOn w:val="1"/>
    <w:link w:val="15"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BodyText1I"/>
    <w:basedOn w:val="11"/>
    <w:qFormat/>
    <w:uiPriority w:val="0"/>
    <w:pPr>
      <w:ind w:firstLine="420"/>
    </w:pPr>
    <w:rPr>
      <w:rFonts w:ascii="Calibri" w:hAnsi="Calibri" w:eastAsia="宋体"/>
      <w:sz w:val="20"/>
      <w:szCs w:val="20"/>
      <w:lang w:val="en-US" w:bidi="ar-SA"/>
    </w:rPr>
  </w:style>
  <w:style w:type="paragraph" w:customStyle="1" w:styleId="11">
    <w:name w:val="BodyText"/>
    <w:basedOn w:val="1"/>
    <w:qFormat/>
    <w:uiPriority w:val="0"/>
    <w:pPr>
      <w:textAlignment w:val="baseline"/>
    </w:pPr>
    <w:rPr>
      <w:rFonts w:ascii="华文仿宋" w:hAnsi="华文仿宋" w:eastAsia="华文仿宋"/>
      <w:sz w:val="32"/>
      <w:szCs w:val="32"/>
      <w:lang w:val="zh-CN" w:bidi="zh-CN"/>
    </w:rPr>
  </w:style>
  <w:style w:type="character" w:customStyle="1" w:styleId="12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批注框文本 字符"/>
    <w:basedOn w:val="9"/>
    <w:link w:val="4"/>
    <w:qFormat/>
    <w:uiPriority w:val="99"/>
    <w:rPr>
      <w:rFonts w:ascii="等线" w:hAnsi="等线" w:eastAsia="等线" w:cs="宋体"/>
      <w:kern w:val="2"/>
      <w:sz w:val="18"/>
      <w:szCs w:val="18"/>
    </w:rPr>
  </w:style>
  <w:style w:type="character" w:customStyle="1" w:styleId="16">
    <w:name w:val="font11"/>
    <w:basedOn w:val="9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191</Words>
  <Characters>1092</Characters>
  <Lines>9</Lines>
  <Paragraphs>2</Paragraphs>
  <TotalTime>46</TotalTime>
  <ScaleCrop>false</ScaleCrop>
  <LinksUpToDate>false</LinksUpToDate>
  <CharactersWithSpaces>1281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2021-06-16T06:45:00Z</dcterms:created>
  <dc:creator>fzgsxy01@163.com</dc:creator>
  <cp:lastModifiedBy>兔子</cp:lastModifiedBy>
  <cp:lastPrinted>2021-12-02T08:07:08Z</cp:lastPrinted>
  <dcterms:modified xsi:type="dcterms:W3CDTF">2021-12-02T08:23:25Z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810530e03a004d43b4d0de019be8cd20</vt:lpwstr>
  </property>
</Properties>
</file>